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19" w:rsidRPr="00095019" w:rsidRDefault="00095019" w:rsidP="00095019">
      <w:pPr>
        <w:spacing w:line="260" w:lineRule="atLeast"/>
        <w:rPr>
          <w:rFonts w:ascii="PT Sans Caption" w:eastAsia="Times New Roman" w:hAnsi="PT Sans Caption" w:cs="Times New Roman"/>
          <w:color w:val="000000"/>
          <w:sz w:val="27"/>
          <w:szCs w:val="27"/>
          <w:lang w:eastAsia="ru-RU"/>
        </w:rPr>
      </w:pPr>
      <w:r w:rsidRPr="00095019">
        <w:rPr>
          <w:rFonts w:ascii="PT Sans Caption" w:eastAsia="Times New Roman" w:hAnsi="PT Sans Caption" w:cs="Times New Roman"/>
          <w:b/>
          <w:color w:val="000000"/>
          <w:sz w:val="32"/>
          <w:szCs w:val="32"/>
          <w:lang w:eastAsia="ru-RU"/>
        </w:rPr>
        <w:t xml:space="preserve">Колледжи </w:t>
      </w:r>
      <w:proofErr w:type="spellStart"/>
      <w:r w:rsidRPr="00095019">
        <w:rPr>
          <w:rFonts w:ascii="PT Sans Caption" w:eastAsia="Times New Roman" w:hAnsi="PT Sans Caption" w:cs="Times New Roman"/>
          <w:b/>
          <w:color w:val="000000"/>
          <w:sz w:val="32"/>
          <w:szCs w:val="32"/>
          <w:lang w:eastAsia="ru-RU"/>
        </w:rPr>
        <w:t>НовГУ</w:t>
      </w:r>
      <w:proofErr w:type="spellEnd"/>
      <w:r w:rsidRPr="00095019">
        <w:rPr>
          <w:rFonts w:ascii="PT Sans Caption" w:eastAsia="Times New Roman" w:hAnsi="PT Sans Caption" w:cs="Times New Roman"/>
          <w:color w:val="000000"/>
          <w:sz w:val="27"/>
          <w:szCs w:val="27"/>
          <w:lang w:eastAsia="ru-RU"/>
        </w:rPr>
        <w:t xml:space="preserve"> реализуют образовательные программы подготовки специалистов среднего звена по </w:t>
      </w:r>
      <w:hyperlink r:id="rId5" w:history="1">
        <w:r w:rsidRPr="00095019">
          <w:rPr>
            <w:rFonts w:ascii="PT Sans Caption" w:eastAsia="Times New Roman" w:hAnsi="PT Sans Caption" w:cs="Times New Roman"/>
            <w:color w:val="002FA7"/>
            <w:sz w:val="27"/>
            <w:u w:val="single"/>
            <w:lang w:eastAsia="ru-RU"/>
          </w:rPr>
          <w:t>специальностям</w:t>
        </w:r>
      </w:hyperlink>
      <w:r w:rsidRPr="00095019">
        <w:rPr>
          <w:rFonts w:ascii="PT Sans Caption" w:eastAsia="Times New Roman" w:hAnsi="PT Sans Caption" w:cs="Times New Roman"/>
          <w:color w:val="000000"/>
          <w:sz w:val="27"/>
          <w:szCs w:val="27"/>
          <w:lang w:eastAsia="ru-RU"/>
        </w:rPr>
        <w:t> технического, медицинского и социально-экономического направлений.</w:t>
      </w:r>
    </w:p>
    <w:p w:rsidR="00095019" w:rsidRPr="00095019" w:rsidRDefault="00095019" w:rsidP="00095019">
      <w:pPr>
        <w:spacing w:line="260" w:lineRule="atLeast"/>
        <w:rPr>
          <w:rFonts w:ascii="PT Sans Caption" w:eastAsia="Times New Roman" w:hAnsi="PT Sans Caption" w:cs="Times New Roman"/>
          <w:color w:val="000000"/>
          <w:sz w:val="27"/>
          <w:szCs w:val="27"/>
          <w:lang w:eastAsia="ru-RU"/>
        </w:rPr>
      </w:pPr>
      <w:r w:rsidRPr="00095019">
        <w:rPr>
          <w:rFonts w:ascii="PT Sans Caption" w:eastAsia="Times New Roman" w:hAnsi="PT Sans Caption" w:cs="Times New Roman"/>
          <w:color w:val="000000"/>
          <w:sz w:val="27"/>
          <w:szCs w:val="27"/>
          <w:lang w:eastAsia="ru-RU"/>
        </w:rPr>
        <w:t>Новгородский университет готовит специалистов среднего звена на базе колледжей и институтов:</w:t>
      </w:r>
    </w:p>
    <w:tbl>
      <w:tblPr>
        <w:tblW w:w="9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0A0A0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4479"/>
        <w:gridCol w:w="5069"/>
      </w:tblGrid>
      <w:tr w:rsidR="00095019" w:rsidRPr="00095019" w:rsidTr="00095019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95019" w:rsidRPr="00095019" w:rsidRDefault="00095019" w:rsidP="00095019">
            <w:pPr>
              <w:spacing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</w:pPr>
            <w:hyperlink r:id="rId6" w:tgtFrame="_blank" w:history="1">
              <w:r w:rsidRPr="00095019">
                <w:rPr>
                  <w:rFonts w:ascii="PT Sans Caption" w:eastAsia="Times New Roman" w:hAnsi="PT Sans Caption" w:cs="Times New Roman"/>
                  <w:color w:val="002FA7"/>
                  <w:sz w:val="28"/>
                  <w:szCs w:val="28"/>
                  <w:u w:val="single"/>
                  <w:lang w:eastAsia="ru-RU"/>
                </w:rPr>
                <w:t>Политехнический колледж</w:t>
              </w:r>
            </w:hyperlink>
          </w:p>
        </w:tc>
        <w:tc>
          <w:tcPr>
            <w:tcW w:w="506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95019" w:rsidRPr="00095019" w:rsidRDefault="00095019" w:rsidP="00095019">
            <w:pPr>
              <w:spacing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</w:pPr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>Великий Новгород,</w:t>
            </w:r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br/>
              <w:t xml:space="preserve">ул. </w:t>
            </w:r>
            <w:proofErr w:type="gramStart"/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>Большая</w:t>
            </w:r>
            <w:proofErr w:type="gramEnd"/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 xml:space="preserve"> Санкт-Петербургская, 46</w:t>
            </w:r>
          </w:p>
          <w:p w:rsidR="00095019" w:rsidRPr="00095019" w:rsidRDefault="00095019" w:rsidP="000950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</w:pPr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>тел./факс 8 (8162) 97-42-20,  </w:t>
            </w:r>
          </w:p>
          <w:p w:rsidR="00095019" w:rsidRPr="00095019" w:rsidRDefault="00095019" w:rsidP="000950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</w:pPr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>8 (8162) 77-40-71</w:t>
            </w:r>
          </w:p>
          <w:p w:rsidR="00095019" w:rsidRPr="00095019" w:rsidRDefault="00095019" w:rsidP="000950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Pr="00095019">
                <w:rPr>
                  <w:rFonts w:ascii="PT Sans Caption" w:eastAsia="Times New Roman" w:hAnsi="PT Sans Caption" w:cs="Times New Roman"/>
                  <w:color w:val="002FA7"/>
                  <w:sz w:val="28"/>
                  <w:szCs w:val="28"/>
                  <w:u w:val="single"/>
                  <w:lang w:eastAsia="ru-RU"/>
                </w:rPr>
                <w:t>teh</w:t>
              </w:r>
            </w:hyperlink>
            <w:hyperlink r:id="rId8" w:history="1">
              <w:r w:rsidRPr="00095019">
                <w:rPr>
                  <w:rFonts w:ascii="PT Sans Caption" w:eastAsia="Times New Roman" w:hAnsi="PT Sans Caption" w:cs="Times New Roman"/>
                  <w:color w:val="002FA7"/>
                  <w:sz w:val="28"/>
                  <w:szCs w:val="28"/>
                  <w:u w:val="single"/>
                  <w:lang w:eastAsia="ru-RU"/>
                </w:rPr>
                <w:t>col@novsu.ac.ru</w:t>
              </w:r>
            </w:hyperlink>
          </w:p>
        </w:tc>
      </w:tr>
      <w:tr w:rsidR="00095019" w:rsidRPr="00095019" w:rsidTr="00095019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95019" w:rsidRPr="00095019" w:rsidRDefault="00095019" w:rsidP="0009501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Pr="00095019">
                <w:rPr>
                  <w:rFonts w:ascii="PT Sans Caption" w:eastAsia="Times New Roman" w:hAnsi="PT Sans Caption" w:cs="Times New Roman"/>
                  <w:color w:val="002FA7"/>
                  <w:sz w:val="28"/>
                  <w:szCs w:val="28"/>
                  <w:u w:val="single"/>
                  <w:lang w:eastAsia="ru-RU"/>
                </w:rPr>
                <w:t>Отделение СПО Института цифровой экономики, управления и сервиса</w:t>
              </w:r>
            </w:hyperlink>
          </w:p>
        </w:tc>
        <w:tc>
          <w:tcPr>
            <w:tcW w:w="506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95019" w:rsidRPr="00095019" w:rsidRDefault="00095019" w:rsidP="0009501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</w:pPr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>Великий Новгород,</w:t>
            </w:r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br/>
              <w:t xml:space="preserve">ул. </w:t>
            </w:r>
            <w:proofErr w:type="gramStart"/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>Псковская</w:t>
            </w:r>
            <w:proofErr w:type="gramEnd"/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>, 3</w:t>
            </w:r>
          </w:p>
          <w:p w:rsidR="00095019" w:rsidRPr="00095019" w:rsidRDefault="00095019" w:rsidP="0009501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</w:pPr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>тел. 8 (8162) 77-02-32</w:t>
            </w:r>
          </w:p>
        </w:tc>
      </w:tr>
      <w:tr w:rsidR="00095019" w:rsidRPr="00095019" w:rsidTr="00095019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95019" w:rsidRPr="00095019" w:rsidRDefault="00095019" w:rsidP="0009501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</w:pPr>
            <w:hyperlink r:id="rId10" w:tgtFrame="_blank" w:history="1">
              <w:r w:rsidRPr="00095019">
                <w:rPr>
                  <w:rFonts w:ascii="PT Sans Caption" w:eastAsia="Times New Roman" w:hAnsi="PT Sans Caption" w:cs="Times New Roman"/>
                  <w:color w:val="002FA7"/>
                  <w:sz w:val="28"/>
                  <w:szCs w:val="28"/>
                  <w:u w:val="single"/>
                  <w:lang w:eastAsia="ru-RU"/>
                </w:rPr>
                <w:t>Медицинский колледж </w:t>
              </w:r>
            </w:hyperlink>
          </w:p>
        </w:tc>
        <w:tc>
          <w:tcPr>
            <w:tcW w:w="506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95019" w:rsidRPr="00095019" w:rsidRDefault="00095019" w:rsidP="0009501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</w:pPr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br/>
              <w:t>Великий Новгород,</w:t>
            </w:r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br/>
              <w:t>ул. Советской Армии, 7</w:t>
            </w:r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br/>
              <w:t>тел. 8 (8162) 97-45-02</w:t>
            </w:r>
          </w:p>
          <w:p w:rsidR="00095019" w:rsidRPr="00095019" w:rsidRDefault="00095019" w:rsidP="0009501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Pr="00095019">
                <w:rPr>
                  <w:rFonts w:ascii="PT Sans Caption" w:eastAsia="Times New Roman" w:hAnsi="PT Sans Caption" w:cs="Times New Roman"/>
                  <w:color w:val="002FA7"/>
                  <w:sz w:val="28"/>
                  <w:szCs w:val="28"/>
                  <w:u w:val="single"/>
                  <w:lang w:eastAsia="ru-RU"/>
                </w:rPr>
                <w:t>medcol@novsu.ac.ru</w:t>
              </w:r>
            </w:hyperlink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095019" w:rsidRPr="00095019" w:rsidTr="00095019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95019" w:rsidRPr="00095019" w:rsidRDefault="00095019" w:rsidP="0009501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</w:pPr>
            <w:hyperlink r:id="rId12" w:tgtFrame="_blank" w:history="1">
              <w:r w:rsidRPr="00095019">
                <w:rPr>
                  <w:rFonts w:ascii="PT Sans Caption" w:eastAsia="Times New Roman" w:hAnsi="PT Sans Caption" w:cs="Times New Roman"/>
                  <w:color w:val="002FA7"/>
                  <w:sz w:val="28"/>
                  <w:szCs w:val="28"/>
                  <w:u w:val="single"/>
                  <w:lang w:eastAsia="ru-RU"/>
                </w:rPr>
                <w:t xml:space="preserve">Старорусский политехнический колледж (филиал) </w:t>
              </w:r>
              <w:proofErr w:type="spellStart"/>
              <w:r w:rsidRPr="00095019">
                <w:rPr>
                  <w:rFonts w:ascii="PT Sans Caption" w:eastAsia="Times New Roman" w:hAnsi="PT Sans Caption" w:cs="Times New Roman"/>
                  <w:color w:val="002FA7"/>
                  <w:sz w:val="28"/>
                  <w:szCs w:val="28"/>
                  <w:u w:val="single"/>
                  <w:lang w:eastAsia="ru-RU"/>
                </w:rPr>
                <w:t>НовГУ</w:t>
              </w:r>
              <w:proofErr w:type="spellEnd"/>
            </w:hyperlink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506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95019" w:rsidRDefault="00095019" w:rsidP="0009501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</w:pPr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 xml:space="preserve">Новгородская область, </w:t>
            </w:r>
            <w:proofErr w:type="gramStart"/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>. Старая Русса,</w:t>
            </w:r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br/>
              <w:t xml:space="preserve">ул. </w:t>
            </w:r>
            <w:proofErr w:type="spellStart"/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>Крестецкая</w:t>
            </w:r>
            <w:proofErr w:type="spellEnd"/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>, 4.</w:t>
            </w:r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br/>
              <w:t>тел./факс: 8 (816 52) 5-76-24</w:t>
            </w:r>
          </w:p>
          <w:p w:rsidR="00095019" w:rsidRPr="00095019" w:rsidRDefault="00095019" w:rsidP="0009501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</w:pPr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instrText xml:space="preserve"> HYPERLINK "mailto:priem-spk@yandex.ru" </w:instrText>
            </w:r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095019">
              <w:rPr>
                <w:rFonts w:ascii="PT Sans Caption" w:eastAsia="Times New Roman" w:hAnsi="PT Sans Caption" w:cs="Times New Roman"/>
                <w:color w:val="002FA7"/>
                <w:sz w:val="28"/>
                <w:szCs w:val="28"/>
                <w:u w:val="single"/>
                <w:lang w:eastAsia="ru-RU"/>
              </w:rPr>
              <w:t>priem-spk@yandex.ru</w:t>
            </w:r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fldChar w:fldCharType="end"/>
            </w:r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95019" w:rsidRPr="00095019" w:rsidTr="00095019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95019" w:rsidRPr="00095019" w:rsidRDefault="00095019" w:rsidP="0009501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Pr="00095019">
                <w:rPr>
                  <w:rFonts w:ascii="PT Sans Caption" w:eastAsia="Times New Roman" w:hAnsi="PT Sans Caption" w:cs="Times New Roman"/>
                  <w:color w:val="002FA7"/>
                  <w:sz w:val="28"/>
                  <w:szCs w:val="28"/>
                  <w:u w:val="single"/>
                  <w:lang w:eastAsia="ru-RU"/>
                </w:rPr>
                <w:t>Отделение СПО Юридического института</w:t>
              </w:r>
            </w:hyperlink>
          </w:p>
        </w:tc>
        <w:tc>
          <w:tcPr>
            <w:tcW w:w="506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95019" w:rsidRPr="00095019" w:rsidRDefault="00095019" w:rsidP="0009501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 xml:space="preserve">Великий Новгород, </w:t>
            </w:r>
            <w:proofErr w:type="gramStart"/>
            <w:r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>Антоново</w:t>
            </w:r>
            <w:proofErr w:type="gramEnd"/>
            <w:r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>, 1</w:t>
            </w:r>
            <w:r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>тел. 8 (8162) 33-20-44</w:t>
            </w:r>
          </w:p>
        </w:tc>
      </w:tr>
      <w:tr w:rsidR="00095019" w:rsidRPr="00095019" w:rsidTr="00095019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95019" w:rsidRPr="00095019" w:rsidRDefault="00095019" w:rsidP="0009501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Pr="00095019">
                <w:rPr>
                  <w:rFonts w:ascii="PT Sans Caption" w:eastAsia="Times New Roman" w:hAnsi="PT Sans Caption" w:cs="Times New Roman"/>
                  <w:color w:val="002FA7"/>
                  <w:sz w:val="28"/>
                  <w:szCs w:val="28"/>
                  <w:u w:val="single"/>
                  <w:lang w:eastAsia="ru-RU"/>
                </w:rPr>
                <w:t>Отделение СПО Института непрерывного педагогического образования</w:t>
              </w:r>
            </w:hyperlink>
          </w:p>
        </w:tc>
        <w:tc>
          <w:tcPr>
            <w:tcW w:w="506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95019" w:rsidRPr="00095019" w:rsidRDefault="00095019" w:rsidP="0009501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</w:pPr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 xml:space="preserve">Великий Новгород, </w:t>
            </w:r>
            <w:proofErr w:type="spellStart"/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>Чудинцева</w:t>
            </w:r>
            <w:proofErr w:type="spellEnd"/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t>, 6/64</w:t>
            </w:r>
            <w:r w:rsidRPr="00095019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lang w:eastAsia="ru-RU"/>
              </w:rPr>
              <w:br/>
              <w:t>тел. 8 (8162) 33-88-53, 8(8162) 77-32 -98</w:t>
            </w:r>
          </w:p>
        </w:tc>
      </w:tr>
    </w:tbl>
    <w:p w:rsidR="00095019" w:rsidRPr="00095019" w:rsidRDefault="00095019" w:rsidP="00095019">
      <w:pPr>
        <w:spacing w:line="260" w:lineRule="atLeast"/>
        <w:rPr>
          <w:rFonts w:ascii="PT Sans Caption" w:eastAsia="Times New Roman" w:hAnsi="PT Sans Caption" w:cs="Times New Roman"/>
          <w:color w:val="000000"/>
          <w:sz w:val="27"/>
          <w:szCs w:val="27"/>
          <w:lang w:eastAsia="ru-RU"/>
        </w:rPr>
      </w:pPr>
      <w:r w:rsidRPr="00095019">
        <w:rPr>
          <w:rFonts w:ascii="PT Sans Caption" w:eastAsia="Times New Roman" w:hAnsi="PT Sans Caption" w:cs="Times New Roman"/>
          <w:color w:val="000000"/>
          <w:sz w:val="27"/>
          <w:szCs w:val="27"/>
          <w:lang w:eastAsia="ru-RU"/>
        </w:rPr>
        <w:br/>
        <w:t xml:space="preserve">Обучение осуществляется по очной, </w:t>
      </w:r>
      <w:proofErr w:type="spellStart"/>
      <w:r w:rsidRPr="00095019">
        <w:rPr>
          <w:rFonts w:ascii="PT Sans Caption" w:eastAsia="Times New Roman" w:hAnsi="PT Sans Caption" w:cs="Times New Roman"/>
          <w:color w:val="000000"/>
          <w:sz w:val="27"/>
          <w:szCs w:val="27"/>
          <w:lang w:eastAsia="ru-RU"/>
        </w:rPr>
        <w:t>очно-заочной</w:t>
      </w:r>
      <w:proofErr w:type="spellEnd"/>
      <w:r w:rsidRPr="00095019">
        <w:rPr>
          <w:rFonts w:ascii="PT Sans Caption" w:eastAsia="Times New Roman" w:hAnsi="PT Sans Caption" w:cs="Times New Roman"/>
          <w:color w:val="000000"/>
          <w:sz w:val="27"/>
          <w:szCs w:val="27"/>
          <w:lang w:eastAsia="ru-RU"/>
        </w:rPr>
        <w:t xml:space="preserve"> и заочной формам обучения. </w:t>
      </w:r>
    </w:p>
    <w:p w:rsidR="00095019" w:rsidRPr="00095019" w:rsidRDefault="00095019" w:rsidP="00095019">
      <w:pPr>
        <w:spacing w:line="260" w:lineRule="atLeast"/>
        <w:rPr>
          <w:rFonts w:ascii="PT Sans Caption" w:eastAsia="Times New Roman" w:hAnsi="PT Sans Caption" w:cs="Times New Roman"/>
          <w:color w:val="000000"/>
          <w:sz w:val="27"/>
          <w:szCs w:val="27"/>
          <w:lang w:eastAsia="ru-RU"/>
        </w:rPr>
      </w:pPr>
      <w:r w:rsidRPr="00095019">
        <w:rPr>
          <w:rFonts w:ascii="PT Sans Caption" w:eastAsia="Times New Roman" w:hAnsi="PT Sans Caption" w:cs="Times New Roman"/>
          <w:b/>
          <w:color w:val="000000"/>
          <w:sz w:val="28"/>
          <w:szCs w:val="28"/>
          <w:lang w:eastAsia="ru-RU"/>
        </w:rPr>
        <w:t>Прием в колледжи</w:t>
      </w:r>
      <w:r w:rsidRPr="00095019">
        <w:rPr>
          <w:rFonts w:ascii="PT Sans Caption" w:eastAsia="Times New Roman" w:hAnsi="PT Sans Caption" w:cs="Times New Roman"/>
          <w:color w:val="000000"/>
          <w:sz w:val="27"/>
          <w:szCs w:val="27"/>
          <w:lang w:eastAsia="ru-RU"/>
        </w:rPr>
        <w:t xml:space="preserve"> осуществляется без вступительных испытаний на конкурсной основе - по среднему баллу аттестата об основном общем образовании (9 классов) или среднем общем образовании (11 классов).</w:t>
      </w:r>
    </w:p>
    <w:p w:rsidR="00095019" w:rsidRPr="00095019" w:rsidRDefault="00095019" w:rsidP="00095019">
      <w:pPr>
        <w:spacing w:line="260" w:lineRule="atLeast"/>
        <w:rPr>
          <w:rFonts w:ascii="PT Sans Caption" w:eastAsia="Times New Roman" w:hAnsi="PT Sans Caption" w:cs="Times New Roman"/>
          <w:color w:val="000000"/>
          <w:sz w:val="27"/>
          <w:szCs w:val="27"/>
          <w:lang w:eastAsia="ru-RU"/>
        </w:rPr>
      </w:pPr>
      <w:r w:rsidRPr="00095019">
        <w:rPr>
          <w:rFonts w:ascii="PT Sans Caption" w:eastAsia="Times New Roman" w:hAnsi="PT Sans Caption" w:cs="Times New Roman"/>
          <w:color w:val="000000"/>
          <w:sz w:val="27"/>
          <w:szCs w:val="27"/>
          <w:lang w:eastAsia="ru-RU"/>
        </w:rPr>
        <w:t>Выпускники колледжей могут поступить на сокращенные программы в высшие учебные заведения без ЕГЭ.</w:t>
      </w:r>
    </w:p>
    <w:p w:rsidR="00E67843" w:rsidRDefault="00E67843"/>
    <w:sectPr w:rsidR="00E67843" w:rsidSect="00E6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0BD"/>
    <w:multiLevelType w:val="multilevel"/>
    <w:tmpl w:val="A19A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F5644"/>
    <w:multiLevelType w:val="multilevel"/>
    <w:tmpl w:val="54D6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61BB1"/>
    <w:multiLevelType w:val="multilevel"/>
    <w:tmpl w:val="0330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640B1"/>
    <w:multiLevelType w:val="multilevel"/>
    <w:tmpl w:val="2A24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7C39"/>
    <w:multiLevelType w:val="multilevel"/>
    <w:tmpl w:val="C46C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A44BB3"/>
    <w:multiLevelType w:val="multilevel"/>
    <w:tmpl w:val="029C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019"/>
    <w:rsid w:val="00095019"/>
    <w:rsid w:val="00E6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43"/>
  </w:style>
  <w:style w:type="paragraph" w:styleId="4">
    <w:name w:val="heading 4"/>
    <w:basedOn w:val="a"/>
    <w:link w:val="40"/>
    <w:uiPriority w:val="9"/>
    <w:qFormat/>
    <w:rsid w:val="000950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0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50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tehcol@novsu.ac.ru" TargetMode="External"/><Relationship Id="rId13" Type="http://schemas.openxmlformats.org/officeDocument/2006/relationships/hyperlink" Target="https://portal.novsu.ru/dept/3370236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tehcol@novsu.ac.ru" TargetMode="External"/><Relationship Id="rId12" Type="http://schemas.openxmlformats.org/officeDocument/2006/relationships/hyperlink" Target="https://novsu.ru/abitur/college/struss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ovsu.ru/abitur/college/ptk/" TargetMode="External"/><Relationship Id="rId11" Type="http://schemas.openxmlformats.org/officeDocument/2006/relationships/hyperlink" Target="mailto:medcol@novsu.ac.ru" TargetMode="External"/><Relationship Id="rId5" Type="http://schemas.openxmlformats.org/officeDocument/2006/relationships/hyperlink" Target="https://www.novsu.ru/abitur/college/directions_of_trainin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ovsu.ru/abitur/college/medco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su.ru/abitur/college/otdelenie-spo-itseus/" TargetMode="External"/><Relationship Id="rId14" Type="http://schemas.openxmlformats.org/officeDocument/2006/relationships/hyperlink" Target="https://novsu.ru/abitur/college/otdelenie-spo-inp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2023-11-29T07:15:00Z</cp:lastPrinted>
  <dcterms:created xsi:type="dcterms:W3CDTF">2023-11-29T07:13:00Z</dcterms:created>
  <dcterms:modified xsi:type="dcterms:W3CDTF">2023-11-29T07:15:00Z</dcterms:modified>
</cp:coreProperties>
</file>